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CE" w:rsidRPr="007A0ECE" w:rsidRDefault="00E33DC6" w:rsidP="007A0ECE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0070C0"/>
          <w:sz w:val="36"/>
          <w:szCs w:val="36"/>
        </w:rPr>
      </w:pPr>
      <w:r>
        <w:rPr>
          <w:rFonts w:ascii="Calibri" w:hAnsi="Calibri"/>
          <w:color w:val="0070C0"/>
          <w:sz w:val="36"/>
          <w:szCs w:val="36"/>
        </w:rPr>
        <w:t>Assignment</w:t>
      </w:r>
      <w:r w:rsidR="00D444FA" w:rsidRPr="00440BF5">
        <w:rPr>
          <w:rFonts w:ascii="Calibri" w:hAnsi="Calibri"/>
          <w:color w:val="0070C0"/>
          <w:sz w:val="36"/>
          <w:szCs w:val="36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A0ECE" w:rsidRPr="000058C0" w:rsidTr="00E63797">
        <w:tc>
          <w:tcPr>
            <w:tcW w:w="9778" w:type="dxa"/>
            <w:shd w:val="clear" w:color="auto" w:fill="auto"/>
          </w:tcPr>
          <w:p w:rsidR="007A0ECE" w:rsidRPr="00FE743A" w:rsidRDefault="007A0ECE" w:rsidP="007A0ECE">
            <w:r w:rsidRPr="00FE743A">
              <w:rPr>
                <w:b/>
                <w:bCs/>
              </w:rPr>
              <w:t>Find alle verberne (udsagnsordene) i præteritum (datid) i nedenstående tekst, og omskriv dem til præsens (nutid). Skriv hele teksten som dit svar, og markér verberne (udsagnsordene) tydeligt som i eksemplet.</w:t>
            </w:r>
            <w:r w:rsidRPr="00FE743A"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7005"/>
            </w:tblGrid>
            <w:tr w:rsidR="007A0ECE" w:rsidRPr="000058C0" w:rsidTr="00E63797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7A0ECE" w:rsidRPr="00FE743A" w:rsidRDefault="007A0ECE" w:rsidP="007A0ECE">
                  <w:r w:rsidRPr="00FE743A">
                    <w:rPr>
                      <w:b/>
                      <w:bCs/>
                    </w:rPr>
                    <w:t>Eksempel: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CE" w:rsidRPr="002F0BA9" w:rsidRDefault="00F60E66" w:rsidP="00F60E66">
                  <w:pPr>
                    <w:rPr>
                      <w:lang w:val="en-US"/>
                    </w:rPr>
                  </w:pPr>
                  <w:r w:rsidRPr="00F60E66">
                    <w:rPr>
                      <w:lang w:val="en-GB"/>
                    </w:rPr>
                    <w:t>So this year I was in Denmark again,…</w:t>
                  </w:r>
                  <w:r w:rsidR="007A0ECE" w:rsidRPr="002F0BA9">
                    <w:rPr>
                      <w:lang w:val="en-US"/>
                    </w:rPr>
                    <w:br/>
                  </w:r>
                  <w:r w:rsidR="007A0ECE" w:rsidRPr="002F0BA9">
                    <w:rPr>
                      <w:lang w:val="en-US"/>
                    </w:rPr>
                    <w:br/>
                  </w:r>
                  <w:r w:rsidRPr="00F60E66">
                    <w:rPr>
                      <w:lang w:val="en-GB"/>
                    </w:rPr>
                    <w:t xml:space="preserve">So this year I </w:t>
                  </w:r>
                  <w:r w:rsidRPr="00F60E66">
                    <w:rPr>
                      <w:b/>
                      <w:lang w:val="en-GB"/>
                    </w:rPr>
                    <w:t>am</w:t>
                  </w:r>
                  <w:r w:rsidRPr="00F60E66">
                    <w:rPr>
                      <w:lang w:val="en-GB"/>
                    </w:rPr>
                    <w:t xml:space="preserve"> in Denmark again,…</w:t>
                  </w:r>
                </w:p>
              </w:tc>
            </w:tr>
          </w:tbl>
          <w:p w:rsidR="007A0ECE" w:rsidRPr="007A0ECE" w:rsidRDefault="007A0ECE" w:rsidP="00E63797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A0ECE" w:rsidRPr="00440BF5" w:rsidTr="00E63797">
        <w:tc>
          <w:tcPr>
            <w:tcW w:w="9778" w:type="dxa"/>
            <w:shd w:val="clear" w:color="auto" w:fill="auto"/>
          </w:tcPr>
          <w:p w:rsidR="00F60E66" w:rsidRPr="00F60E66" w:rsidRDefault="00492DEE" w:rsidP="00F60E66">
            <w:pPr>
              <w:shd w:val="clear" w:color="auto" w:fill="DEEAF6" w:themeFill="accent1" w:themeFillTint="33"/>
              <w:spacing w:before="240"/>
              <w:rPr>
                <w:lang w:val="en-GB"/>
              </w:rPr>
            </w:pPr>
            <w:r w:rsidRPr="00492DEE">
              <w:rPr>
                <w:lang w:val="en-GB"/>
              </w:rPr>
              <w:br/>
            </w:r>
            <w:r w:rsidR="00F60E66" w:rsidRPr="00F60E66">
              <w:rPr>
                <w:lang w:val="en-GB"/>
              </w:rPr>
              <w:t xml:space="preserve">So this year I was in Denmark again, ready to report on our small activities […]. The day before St John’s Eve […] on 23 June, we drove west to Jutland and then north as far as we could go, to Skagen. </w:t>
            </w:r>
            <w:r w:rsidR="00F60E66" w:rsidRPr="00F60E66">
              <w:rPr>
                <w:lang w:val="en-GB"/>
              </w:rPr>
              <w:br/>
              <w:t xml:space="preserve">    On the beach in Skagen a large crowd gathered around 9 pm, though the night was cold and wet. There were speeches on a stage, the longest by someone who worked promoting Denmark as a tourist destination to German tourists. We tried to sing along to “Midsommervise”, clutching a damp song sheet, but Danish was tricky. </w:t>
            </w:r>
            <w:r w:rsidR="00F60E66" w:rsidRPr="00F60E66">
              <w:rPr>
                <w:lang w:val="en-GB"/>
              </w:rPr>
              <w:br/>
              <w:t xml:space="preserve">    Gusty winds meant the bonfire could only be lit from one side, and it instantly looked dangerous. Three nonchalant firemen stood by while graduating high-school students, wearing traditional white caps that made them look like sailors in a stage musical, tossed study notes into the flames. A few hardy teens stripped down to underwear and ran into the sea. The witch – more of a scarecrow – flew off to Germany when I wasn’t looking. Darkness loomed, and the rain grew heavier, so we walked home around half-past ten, soaked to the skin. </w:t>
            </w:r>
          </w:p>
          <w:p w:rsidR="007A0ECE" w:rsidRPr="00492DEE" w:rsidRDefault="00F60E66" w:rsidP="000058C0">
            <w:pPr>
              <w:shd w:val="clear" w:color="auto" w:fill="DEEAF6" w:themeFill="accent1" w:themeFillTint="33"/>
              <w:spacing w:before="240"/>
              <w:jc w:val="right"/>
              <w:rPr>
                <w:lang w:val="en-GB"/>
              </w:rPr>
            </w:pPr>
            <w:r w:rsidRPr="00F60E66">
              <w:rPr>
                <w:sz w:val="20"/>
                <w:lang w:val="en-GB"/>
              </w:rPr>
              <w:t xml:space="preserve">Paula Morris, “Inheritance”, 2017  </w:t>
            </w:r>
          </w:p>
        </w:tc>
      </w:tr>
    </w:tbl>
    <w:p w:rsidR="007A0ECE" w:rsidRDefault="007A0ECE" w:rsidP="00FE743A">
      <w:pPr>
        <w:rPr>
          <w:b/>
          <w:bCs/>
        </w:rPr>
      </w:pPr>
    </w:p>
    <w:p w:rsidR="00FE743A" w:rsidRDefault="00FE743A" w:rsidP="00FE743A"/>
    <w:p w:rsidR="00EC558F" w:rsidRPr="00440BF5" w:rsidRDefault="00D444FA" w:rsidP="00EC558F">
      <w:pPr>
        <w:suppressLineNumbers/>
        <w:rPr>
          <w:b/>
          <w:color w:val="0070C0"/>
          <w:sz w:val="24"/>
          <w:szCs w:val="24"/>
        </w:rPr>
      </w:pPr>
      <w:r w:rsidRPr="00440BF5">
        <w:rPr>
          <w:sz w:val="24"/>
          <w:szCs w:val="24"/>
        </w:rPr>
        <w:br w:type="page"/>
      </w:r>
      <w:r w:rsidR="00E33DC6">
        <w:rPr>
          <w:b/>
          <w:color w:val="0070C0"/>
          <w:sz w:val="36"/>
          <w:szCs w:val="36"/>
        </w:rPr>
        <w:lastRenderedPageBreak/>
        <w:t>Assignment</w:t>
      </w:r>
      <w:r w:rsidRPr="00440BF5">
        <w:rPr>
          <w:b/>
          <w:color w:val="0070C0"/>
          <w:sz w:val="36"/>
          <w:szCs w:val="36"/>
        </w:rPr>
        <w:t xml:space="preserve"> 2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7"/>
        <w:gridCol w:w="2126"/>
        <w:gridCol w:w="12"/>
      </w:tblGrid>
      <w:tr w:rsidR="00B7101A" w:rsidRPr="00440BF5" w:rsidTr="0051284B">
        <w:tc>
          <w:tcPr>
            <w:tcW w:w="8513" w:type="dxa"/>
            <w:gridSpan w:val="5"/>
          </w:tcPr>
          <w:p w:rsidR="00717EFE" w:rsidRPr="00F32F4D" w:rsidRDefault="00717EFE" w:rsidP="004C166B">
            <w:pPr>
              <w:spacing w:before="24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 w:rsidRPr="00F32F4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Lyt til podcasten, og skriv eksempler på følgende ordklasser i nedenstående lydklip. </w:t>
            </w:r>
          </w:p>
          <w:p w:rsidR="00572F67" w:rsidRDefault="00572F67" w:rsidP="00717EFE">
            <w:pPr>
              <w:numPr>
                <w:ilvl w:val="0"/>
                <w:numId w:val="10"/>
              </w:num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4 adjektiver (tillægsord)</w:t>
            </w:r>
          </w:p>
          <w:p w:rsidR="00717EFE" w:rsidRPr="00F32F4D" w:rsidRDefault="00572F67" w:rsidP="00717EFE">
            <w:pPr>
              <w:numPr>
                <w:ilvl w:val="0"/>
                <w:numId w:val="10"/>
              </w:num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4 </w:t>
            </w:r>
            <w:r w:rsidR="00717EFE" w:rsidRPr="00F32F4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pronominer (stedord)</w:t>
            </w:r>
          </w:p>
          <w:p w:rsidR="00717EFE" w:rsidRPr="00572F67" w:rsidRDefault="00572F67" w:rsidP="00572F67">
            <w:pPr>
              <w:numPr>
                <w:ilvl w:val="0"/>
                <w:numId w:val="10"/>
              </w:num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4</w:t>
            </w:r>
            <w:r w:rsidR="00717EFE" w:rsidRPr="00F32F4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 præpositioner (forholdsord)</w:t>
            </w:r>
          </w:p>
          <w:p w:rsidR="004E4C5C" w:rsidRPr="00F32F4D" w:rsidRDefault="00572F67" w:rsidP="00717EFE">
            <w:pPr>
              <w:numPr>
                <w:ilvl w:val="0"/>
                <w:numId w:val="10"/>
              </w:numP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4</w:t>
            </w:r>
            <w:r w:rsidR="00717EFE" w:rsidRPr="00F32F4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 verber (udsagnsord)</w:t>
            </w:r>
          </w:p>
        </w:tc>
      </w:tr>
      <w:tr w:rsidR="004C166B" w:rsidRPr="00440BF5" w:rsidTr="0051284B">
        <w:trPr>
          <w:gridAfter w:val="1"/>
          <w:wAfter w:w="12" w:type="dxa"/>
        </w:trPr>
        <w:tc>
          <w:tcPr>
            <w:tcW w:w="2122" w:type="dxa"/>
          </w:tcPr>
          <w:p w:rsidR="004C166B" w:rsidRDefault="00572F67" w:rsidP="004C166B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Adjektiver </w:t>
            </w:r>
          </w:p>
          <w:p w:rsidR="00572F67" w:rsidRPr="00F32F4D" w:rsidRDefault="00572F67" w:rsidP="004C166B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(tillægsord)</w:t>
            </w:r>
          </w:p>
        </w:tc>
        <w:tc>
          <w:tcPr>
            <w:tcW w:w="2126" w:type="dxa"/>
            <w:shd w:val="clear" w:color="auto" w:fill="auto"/>
          </w:tcPr>
          <w:p w:rsidR="00572F67" w:rsidRPr="00F32F4D" w:rsidRDefault="00572F67" w:rsidP="00572F67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 w:rsidRPr="00F32F4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 xml:space="preserve">Pronominer </w:t>
            </w:r>
          </w:p>
          <w:p w:rsidR="004C166B" w:rsidRPr="00F32F4D" w:rsidRDefault="00572F67" w:rsidP="00572F67">
            <w:pP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 w:rsidRPr="00F32F4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(stedord)</w:t>
            </w:r>
          </w:p>
        </w:tc>
        <w:tc>
          <w:tcPr>
            <w:tcW w:w="2127" w:type="dxa"/>
            <w:shd w:val="clear" w:color="auto" w:fill="auto"/>
          </w:tcPr>
          <w:p w:rsidR="004C166B" w:rsidRPr="00F32F4D" w:rsidRDefault="00572F67" w:rsidP="0033044A">
            <w:pPr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 w:rsidRPr="00F32F4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Præpositioner (forholdsord)</w:t>
            </w:r>
          </w:p>
        </w:tc>
        <w:tc>
          <w:tcPr>
            <w:tcW w:w="2126" w:type="dxa"/>
            <w:shd w:val="clear" w:color="auto" w:fill="auto"/>
          </w:tcPr>
          <w:p w:rsidR="004C166B" w:rsidRPr="00F32F4D" w:rsidRDefault="004C166B" w:rsidP="004C166B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 w:rsidRPr="00F32F4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Verber</w:t>
            </w:r>
          </w:p>
          <w:p w:rsidR="004C166B" w:rsidRPr="00F32F4D" w:rsidRDefault="004C166B" w:rsidP="004C166B">
            <w:pPr>
              <w:spacing w:after="0"/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</w:pPr>
            <w:r w:rsidRPr="00F32F4D">
              <w:rPr>
                <w:rFonts w:eastAsia="Times New Roman" w:cs="Calibri"/>
                <w:b/>
                <w:bCs/>
                <w:color w:val="000000"/>
                <w:szCs w:val="21"/>
                <w:lang w:eastAsia="da-DK"/>
              </w:rPr>
              <w:t>(udsagnsord)</w:t>
            </w:r>
          </w:p>
        </w:tc>
      </w:tr>
      <w:tr w:rsidR="004C166B" w:rsidRPr="00440BF5" w:rsidTr="0051284B">
        <w:trPr>
          <w:gridAfter w:val="1"/>
          <w:wAfter w:w="12" w:type="dxa"/>
        </w:trPr>
        <w:tc>
          <w:tcPr>
            <w:tcW w:w="2122" w:type="dxa"/>
          </w:tcPr>
          <w:p w:rsidR="004C166B" w:rsidRPr="00440BF5" w:rsidRDefault="004C166B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126" w:type="dxa"/>
            <w:shd w:val="clear" w:color="auto" w:fill="auto"/>
          </w:tcPr>
          <w:p w:rsidR="004C166B" w:rsidRPr="00440BF5" w:rsidRDefault="004C166B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  <w:t xml:space="preserve"> </w:t>
            </w:r>
          </w:p>
          <w:p w:rsidR="004C166B" w:rsidRPr="00440BF5" w:rsidRDefault="004C166B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127" w:type="dxa"/>
            <w:shd w:val="clear" w:color="auto" w:fill="auto"/>
          </w:tcPr>
          <w:p w:rsidR="004C166B" w:rsidRPr="00440BF5" w:rsidRDefault="004C166B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126" w:type="dxa"/>
            <w:shd w:val="clear" w:color="auto" w:fill="auto"/>
          </w:tcPr>
          <w:p w:rsidR="004C166B" w:rsidRPr="00440BF5" w:rsidRDefault="004C166B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</w:tbl>
    <w:p w:rsidR="00D444FA" w:rsidRPr="00440BF5" w:rsidRDefault="00D444FA" w:rsidP="00D444FA">
      <w:pPr>
        <w:rPr>
          <w:rFonts w:cs="Calibri"/>
          <w:sz w:val="24"/>
          <w:szCs w:val="24"/>
          <w:lang w:val="en-US"/>
        </w:rPr>
      </w:pPr>
    </w:p>
    <w:p w:rsidR="008316A5" w:rsidRPr="00DD2FCC" w:rsidRDefault="00D444FA" w:rsidP="00C37F3C">
      <w:pPr>
        <w:suppressLineNumbers/>
        <w:rPr>
          <w:b/>
          <w:color w:val="0070C0"/>
          <w:sz w:val="24"/>
          <w:szCs w:val="24"/>
        </w:rPr>
      </w:pPr>
      <w:r w:rsidRPr="00440BF5">
        <w:rPr>
          <w:b/>
          <w:sz w:val="24"/>
          <w:szCs w:val="24"/>
        </w:rPr>
        <w:br w:type="page"/>
      </w:r>
      <w:r w:rsidR="00E33DC6">
        <w:rPr>
          <w:b/>
          <w:color w:val="0070C0"/>
          <w:sz w:val="36"/>
          <w:szCs w:val="36"/>
        </w:rPr>
        <w:lastRenderedPageBreak/>
        <w:t>Assignment</w:t>
      </w:r>
      <w:r w:rsidRPr="00440BF5">
        <w:rPr>
          <w:b/>
          <w:color w:val="0070C0"/>
          <w:sz w:val="36"/>
          <w:szCs w:val="36"/>
        </w:rPr>
        <w:t xml:space="preserve"> 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828"/>
      </w:tblGrid>
      <w:tr w:rsidR="008776C2" w:rsidRPr="008776C2" w:rsidTr="00CD3595">
        <w:tc>
          <w:tcPr>
            <w:tcW w:w="8359" w:type="dxa"/>
            <w:gridSpan w:val="3"/>
          </w:tcPr>
          <w:p w:rsidR="008776C2" w:rsidRPr="008776C2" w:rsidRDefault="008776C2" w:rsidP="008776C2">
            <w:pPr>
              <w:spacing w:before="240"/>
              <w:rPr>
                <w:b/>
              </w:rPr>
            </w:pPr>
            <w:r>
              <w:rPr>
                <w:rStyle w:val="Strk"/>
              </w:rPr>
              <w:t>Lyt til videoen. Find 10 forskellige substantiver (navneord), og skriv dem i både singularis (ental) og pluralis (flertal).</w:t>
            </w: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C37F3C">
            <w:pPr>
              <w:suppressLineNumbers/>
              <w:rPr>
                <w:rFonts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3827" w:type="dxa"/>
          </w:tcPr>
          <w:p w:rsidR="008776C2" w:rsidRDefault="008776C2" w:rsidP="008776C2">
            <w:pPr>
              <w:spacing w:after="0"/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Singularis</w:t>
            </w:r>
          </w:p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(ental)</w:t>
            </w:r>
          </w:p>
        </w:tc>
        <w:tc>
          <w:tcPr>
            <w:tcW w:w="3828" w:type="dxa"/>
          </w:tcPr>
          <w:p w:rsidR="008776C2" w:rsidRPr="008776C2" w:rsidRDefault="008776C2" w:rsidP="008776C2">
            <w:pPr>
              <w:spacing w:after="0"/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Pluralis</w:t>
            </w:r>
          </w:p>
          <w:p w:rsidR="008776C2" w:rsidRDefault="008776C2" w:rsidP="008776C2">
            <w:pPr>
              <w:spacing w:after="0"/>
              <w:jc w:val="center"/>
              <w:rPr>
                <w:lang w:val="en-US"/>
              </w:rPr>
            </w:pPr>
            <w:r w:rsidRPr="008776C2">
              <w:rPr>
                <w:b/>
                <w:lang w:val="en-US"/>
              </w:rPr>
              <w:t>(flertal)</w:t>
            </w: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1.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2.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3.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4.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5.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6.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7.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8.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9.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  <w:tr w:rsidR="008776C2" w:rsidTr="008776C2">
        <w:tc>
          <w:tcPr>
            <w:tcW w:w="704" w:type="dxa"/>
          </w:tcPr>
          <w:p w:rsidR="008776C2" w:rsidRPr="008776C2" w:rsidRDefault="008776C2" w:rsidP="008776C2">
            <w:pPr>
              <w:jc w:val="center"/>
              <w:rPr>
                <w:b/>
                <w:lang w:val="en-US"/>
              </w:rPr>
            </w:pPr>
            <w:r w:rsidRPr="008776C2">
              <w:rPr>
                <w:b/>
                <w:lang w:val="en-US"/>
              </w:rPr>
              <w:t>10.</w:t>
            </w:r>
          </w:p>
        </w:tc>
        <w:tc>
          <w:tcPr>
            <w:tcW w:w="3827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8776C2" w:rsidRPr="008776C2" w:rsidRDefault="008776C2" w:rsidP="008776C2">
            <w:pPr>
              <w:rPr>
                <w:lang w:val="en-US"/>
              </w:rPr>
            </w:pPr>
          </w:p>
        </w:tc>
      </w:tr>
    </w:tbl>
    <w:p w:rsidR="008776C2" w:rsidRDefault="008776C2" w:rsidP="00C37F3C">
      <w:pPr>
        <w:suppressLineNumbers/>
        <w:rPr>
          <w:rFonts w:cs="Arial"/>
          <w:b/>
          <w:color w:val="0070C0"/>
          <w:sz w:val="36"/>
          <w:szCs w:val="36"/>
          <w:lang w:val="en-US"/>
        </w:rPr>
      </w:pPr>
      <w:r>
        <w:rPr>
          <w:rFonts w:cs="Arial"/>
          <w:b/>
          <w:color w:val="0070C0"/>
          <w:sz w:val="36"/>
          <w:szCs w:val="36"/>
          <w:lang w:val="en-US"/>
        </w:rPr>
        <w:br w:type="page"/>
      </w:r>
    </w:p>
    <w:p w:rsidR="002F0BA9" w:rsidRPr="00A85D6B" w:rsidRDefault="001E5025" w:rsidP="00C37F3C">
      <w:pPr>
        <w:suppressLineNumbers/>
        <w:rPr>
          <w:rFonts w:cs="Arial"/>
          <w:b/>
          <w:color w:val="0070C0"/>
          <w:sz w:val="36"/>
          <w:szCs w:val="36"/>
          <w:lang w:val="en-US"/>
        </w:rPr>
      </w:pPr>
      <w:r w:rsidRPr="000D06CD">
        <w:rPr>
          <w:rFonts w:cs="Arial"/>
          <w:b/>
          <w:color w:val="0070C0"/>
          <w:sz w:val="36"/>
          <w:szCs w:val="36"/>
          <w:lang w:val="en-US"/>
        </w:rPr>
        <w:lastRenderedPageBreak/>
        <w:t>Assignment</w:t>
      </w:r>
      <w:r w:rsidR="00D444FA" w:rsidRPr="000D06CD">
        <w:rPr>
          <w:rFonts w:cs="Arial"/>
          <w:b/>
          <w:color w:val="0070C0"/>
          <w:sz w:val="36"/>
          <w:szCs w:val="36"/>
          <w:lang w:val="en-US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016"/>
      </w:tblGrid>
      <w:tr w:rsidR="004C0A73" w:rsidRPr="000058C0" w:rsidTr="004C0A73">
        <w:tc>
          <w:tcPr>
            <w:tcW w:w="8494" w:type="dxa"/>
            <w:gridSpan w:val="2"/>
            <w:shd w:val="clear" w:color="auto" w:fill="auto"/>
          </w:tcPr>
          <w:p w:rsidR="004C0A73" w:rsidRPr="002F0BA9" w:rsidRDefault="004C0A73" w:rsidP="0006301B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da-DK"/>
              </w:rPr>
            </w:pPr>
            <w:r w:rsidRPr="002F0BA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da-DK"/>
              </w:rPr>
              <w:t xml:space="preserve">The sentences below, which are from two different texts, have been jumbled. </w:t>
            </w:r>
            <w:r w:rsidRPr="002F0BA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da-DK"/>
              </w:rPr>
              <w:br/>
            </w:r>
            <w:r w:rsidRPr="002F0BA9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da-DK"/>
              </w:rPr>
              <w:br/>
              <w:t>Connect the sentences so that they form two meaningful texts.</w:t>
            </w:r>
          </w:p>
        </w:tc>
      </w:tr>
      <w:tr w:rsidR="004C0A73" w:rsidRPr="000058C0" w:rsidTr="004C0A73">
        <w:tblPrEx>
          <w:tblCellSpacing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DBE5F1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DBE5F1"/>
            <w:hideMark/>
          </w:tcPr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7725"/>
            </w:tblGrid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after="0" w:line="240" w:lineRule="auto"/>
                    <w:rPr>
                      <w:sz w:val="24"/>
                      <w:szCs w:val="24"/>
                      <w:lang w:eastAsia="en-GB"/>
                    </w:rPr>
                  </w:pPr>
                  <w:r>
                    <w:t>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to make the point break at Mars Beach.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Every corner contains a story – from the sugar cubes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Then he grew up, got married, had kids,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Walking the corridors of Churchill War Rooms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that he had once again begun to leave the house before anyone else was awake,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f)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and started an electrical wiring business that took off.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g)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are experiences that live long in the memory.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that Churchill insisted be used by his staff.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In his youth, Frank Ulla had been a real shaggy-haired surf bum.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j)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hoarded by a Map Room officer to the noiseless typewriters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k)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and exploring the Churchill Museum</w:t>
                  </w:r>
                </w:p>
              </w:tc>
            </w:tr>
            <w:tr w:rsidR="008776C2" w:rsidRPr="000058C0" w:rsidTr="008776C2">
              <w:trPr>
                <w:tblCellSpacing w:w="15" w:type="dxa"/>
              </w:trPr>
              <w:tc>
                <w:tcPr>
                  <w:tcW w:w="146" w:type="pct"/>
                  <w:hideMark/>
                </w:tcPr>
                <w:p w:rsidR="008776C2" w:rsidRDefault="008776C2" w:rsidP="008776C2">
                  <w:pPr>
                    <w:spacing w:line="240" w:lineRule="auto"/>
                  </w:pPr>
                  <w:r>
                    <w:t>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76C2" w:rsidRPr="008776C2" w:rsidRDefault="008776C2" w:rsidP="008776C2">
                  <w:pPr>
                    <w:spacing w:line="240" w:lineRule="auto"/>
                    <w:rPr>
                      <w:lang w:val="en-GB"/>
                    </w:rPr>
                  </w:pPr>
                  <w:r w:rsidRPr="008776C2">
                    <w:rPr>
                      <w:lang w:val="en-GB"/>
                    </w:rPr>
                    <w:t>It was only in the past year</w:t>
                  </w:r>
                </w:p>
              </w:tc>
            </w:tr>
          </w:tbl>
          <w:p w:rsidR="004C0A73" w:rsidRPr="002F0BA9" w:rsidRDefault="004C0A73" w:rsidP="008776C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 w:eastAsia="da-DK"/>
              </w:rPr>
            </w:pPr>
          </w:p>
        </w:tc>
      </w:tr>
      <w:tr w:rsidR="00A85D6B" w:rsidRPr="000058C0" w:rsidTr="004C0A73">
        <w:tc>
          <w:tcPr>
            <w:tcW w:w="8494" w:type="dxa"/>
            <w:gridSpan w:val="2"/>
            <w:shd w:val="clear" w:color="auto" w:fill="auto"/>
          </w:tcPr>
          <w:p w:rsidR="00A85D6B" w:rsidRPr="00440BF5" w:rsidRDefault="00A85D6B" w:rsidP="00A85D6B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D444FA" w:rsidRPr="00A85D6B" w:rsidTr="004C0A73">
        <w:tc>
          <w:tcPr>
            <w:tcW w:w="1478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  <w:r w:rsidRPr="00440BF5">
              <w:rPr>
                <w:rFonts w:cs="Calibri"/>
                <w:lang w:val="en-US"/>
              </w:rPr>
              <w:t>Text 1</w:t>
            </w:r>
          </w:p>
        </w:tc>
        <w:tc>
          <w:tcPr>
            <w:tcW w:w="7016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Default="00D444FA" w:rsidP="00507F08">
            <w:pPr>
              <w:rPr>
                <w:rFonts w:cs="Calibri"/>
                <w:lang w:val="en-US"/>
              </w:rPr>
            </w:pPr>
          </w:p>
          <w:p w:rsidR="00A85D6B" w:rsidRPr="00440BF5" w:rsidRDefault="00A85D6B" w:rsidP="00507F08">
            <w:pPr>
              <w:rPr>
                <w:rFonts w:cs="Calibri"/>
                <w:lang w:val="en-US"/>
              </w:rPr>
            </w:pPr>
          </w:p>
        </w:tc>
      </w:tr>
      <w:tr w:rsidR="00D444FA" w:rsidRPr="00440BF5" w:rsidTr="004C0A73">
        <w:tc>
          <w:tcPr>
            <w:tcW w:w="1478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  <w:r w:rsidRPr="00440BF5">
              <w:rPr>
                <w:rFonts w:cs="Calibri"/>
                <w:lang w:val="en-US"/>
              </w:rPr>
              <w:t>Text 2</w:t>
            </w:r>
          </w:p>
        </w:tc>
        <w:tc>
          <w:tcPr>
            <w:tcW w:w="7016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</w:tc>
      </w:tr>
    </w:tbl>
    <w:p w:rsidR="004C0A73" w:rsidRDefault="004C0A73" w:rsidP="00D444FA">
      <w:pPr>
        <w:suppressLineNumbers/>
        <w:rPr>
          <w:rFonts w:cs="Arial"/>
          <w:b/>
          <w:color w:val="0070C0"/>
          <w:sz w:val="36"/>
          <w:szCs w:val="36"/>
        </w:rPr>
      </w:pPr>
      <w:r>
        <w:rPr>
          <w:rFonts w:cs="Arial"/>
          <w:b/>
          <w:color w:val="0070C0"/>
          <w:sz w:val="36"/>
          <w:szCs w:val="36"/>
        </w:rPr>
        <w:br w:type="page"/>
      </w:r>
    </w:p>
    <w:p w:rsidR="005B3759" w:rsidRPr="0002422D" w:rsidRDefault="001E5025" w:rsidP="00D444FA">
      <w:pPr>
        <w:suppressLineNumbers/>
        <w:rPr>
          <w:rFonts w:cs="Arial"/>
          <w:b/>
          <w:color w:val="0070C0"/>
          <w:sz w:val="36"/>
          <w:szCs w:val="36"/>
        </w:rPr>
      </w:pPr>
      <w:r>
        <w:rPr>
          <w:rFonts w:cs="Arial"/>
          <w:b/>
          <w:color w:val="0070C0"/>
          <w:sz w:val="36"/>
          <w:szCs w:val="36"/>
        </w:rPr>
        <w:lastRenderedPageBreak/>
        <w:t>Assignment</w:t>
      </w:r>
      <w:r w:rsidR="00C37F3C">
        <w:rPr>
          <w:rFonts w:cs="Arial"/>
          <w:b/>
          <w:color w:val="0070C0"/>
          <w:sz w:val="36"/>
          <w:szCs w:val="36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0058C0" w:rsidTr="0006301B">
        <w:tc>
          <w:tcPr>
            <w:tcW w:w="9778" w:type="dxa"/>
            <w:shd w:val="clear" w:color="auto" w:fill="auto"/>
          </w:tcPr>
          <w:p w:rsidR="00852DDD" w:rsidRDefault="00087488" w:rsidP="00087488">
            <w:pPr>
              <w:spacing w:before="240"/>
              <w:rPr>
                <w:rFonts w:cs="Calibri"/>
                <w:b/>
                <w:bCs/>
                <w:szCs w:val="24"/>
                <w:lang w:val="en-GB"/>
              </w:rPr>
            </w:pPr>
            <w:r w:rsidRPr="00087488">
              <w:rPr>
                <w:rFonts w:cs="Calibri"/>
                <w:b/>
                <w:bCs/>
                <w:szCs w:val="24"/>
                <w:lang w:val="en-GB"/>
              </w:rPr>
              <w:t>Write a polite email (in about 75 words) in which you apply for a position at Oxfam Books Kingston.</w:t>
            </w:r>
            <w:r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bookmarkStart w:id="0" w:name="_GoBack"/>
            <w:bookmarkEnd w:id="0"/>
          </w:p>
          <w:p w:rsidR="00087488" w:rsidRPr="00087488" w:rsidRDefault="00087488" w:rsidP="00852DDD">
            <w:pPr>
              <w:spacing w:before="240"/>
              <w:rPr>
                <w:rFonts w:cs="Calibri"/>
                <w:b/>
                <w:bCs/>
                <w:szCs w:val="24"/>
                <w:lang w:val="en-GB"/>
              </w:rPr>
            </w:pPr>
            <w:r w:rsidRPr="00087488">
              <w:rPr>
                <w:rFonts w:cs="Calibri"/>
                <w:b/>
                <w:bCs/>
                <w:szCs w:val="24"/>
                <w:lang w:val="en-GB"/>
              </w:rPr>
              <w:t xml:space="preserve">You must include the following words. You are not allowed to change the forms of the words. You must underline the words in your text. </w:t>
            </w:r>
          </w:p>
          <w:p w:rsidR="00852DDD" w:rsidRPr="00852DDD" w:rsidRDefault="00087488" w:rsidP="00852DDD">
            <w:pPr>
              <w:spacing w:after="0"/>
              <w:jc w:val="center"/>
              <w:rPr>
                <w:rFonts w:cs="Calibri"/>
                <w:b/>
                <w:bCs/>
                <w:i/>
                <w:iCs/>
                <w:szCs w:val="24"/>
                <w:lang w:val="en-GB"/>
              </w:rPr>
            </w:pPr>
            <w:r w:rsidRPr="00087488">
              <w:rPr>
                <w:rFonts w:cs="Calibri"/>
                <w:b/>
                <w:bCs/>
                <w:i/>
                <w:iCs/>
                <w:szCs w:val="24"/>
                <w:lang w:val="en-GB"/>
              </w:rPr>
              <w:t>consider − dedicated − interesting − enjoy − punctual − happy − could</w:t>
            </w:r>
          </w:p>
          <w:p w:rsidR="00507F08" w:rsidRPr="00A57639" w:rsidRDefault="00507F08" w:rsidP="0006301B">
            <w:pPr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D444FA" w:rsidRPr="000058C0" w:rsidTr="0006301B">
        <w:tc>
          <w:tcPr>
            <w:tcW w:w="9778" w:type="dxa"/>
            <w:shd w:val="clear" w:color="auto" w:fill="auto"/>
          </w:tcPr>
          <w:p w:rsidR="00D444FA" w:rsidRPr="0002422D" w:rsidRDefault="00D444FA" w:rsidP="0006301B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  <w:p w:rsidR="00D444FA" w:rsidRDefault="00D444FA" w:rsidP="0002422D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  <w:p w:rsidR="000058C0" w:rsidRPr="0002422D" w:rsidRDefault="000058C0" w:rsidP="0002422D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D42A1" w:rsidRPr="0002422D" w:rsidRDefault="000D42A1" w:rsidP="0002422D">
      <w:pPr>
        <w:rPr>
          <w:color w:val="FF0000"/>
          <w:sz w:val="24"/>
          <w:szCs w:val="24"/>
          <w:lang w:val="en-US"/>
        </w:rPr>
      </w:pPr>
    </w:p>
    <w:p w:rsidR="000D42A1" w:rsidRPr="0002422D" w:rsidRDefault="000D42A1" w:rsidP="00D444FA">
      <w:pPr>
        <w:rPr>
          <w:sz w:val="24"/>
          <w:szCs w:val="24"/>
          <w:lang w:val="en-US"/>
        </w:rPr>
      </w:pPr>
    </w:p>
    <w:p w:rsidR="000D42A1" w:rsidRPr="0002422D" w:rsidRDefault="000D42A1" w:rsidP="00D444FA">
      <w:pPr>
        <w:rPr>
          <w:sz w:val="24"/>
          <w:szCs w:val="24"/>
          <w:lang w:val="en-US"/>
        </w:rPr>
      </w:pPr>
    </w:p>
    <w:p w:rsidR="000D42A1" w:rsidRPr="0002422D" w:rsidRDefault="000D42A1" w:rsidP="00D444FA">
      <w:pPr>
        <w:rPr>
          <w:rFonts w:cs="Arial"/>
          <w:b/>
          <w:color w:val="0070C0"/>
          <w:sz w:val="36"/>
          <w:szCs w:val="36"/>
          <w:lang w:val="en-US"/>
        </w:rPr>
      </w:pPr>
      <w:r w:rsidRPr="0002422D">
        <w:rPr>
          <w:rFonts w:cs="Arial"/>
          <w:b/>
          <w:color w:val="0070C0"/>
          <w:sz w:val="36"/>
          <w:szCs w:val="36"/>
          <w:lang w:val="en-US"/>
        </w:rPr>
        <w:br w:type="page"/>
      </w:r>
    </w:p>
    <w:p w:rsidR="00D444FA" w:rsidRPr="00440BF5" w:rsidRDefault="001E5025" w:rsidP="00D444FA">
      <w:pPr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36"/>
          <w:szCs w:val="36"/>
        </w:rPr>
        <w:lastRenderedPageBreak/>
        <w:t>Assignment</w:t>
      </w:r>
      <w:r w:rsidR="00D444FA" w:rsidRPr="00440BF5">
        <w:rPr>
          <w:rFonts w:cs="Arial"/>
          <w:b/>
          <w:color w:val="0070C0"/>
          <w:sz w:val="36"/>
          <w:szCs w:val="36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E26214" w:rsidP="00D44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  <w:r w:rsidR="005A65DB" w:rsidRPr="000A4BC5">
              <w:rPr>
                <w:b/>
                <w:sz w:val="24"/>
                <w:szCs w:val="24"/>
              </w:rPr>
              <w:t xml:space="preserve"> 6 – </w:t>
            </w:r>
            <w:r w:rsidR="00EA0E4C" w:rsidRPr="000A4BC5">
              <w:rPr>
                <w:b/>
                <w:sz w:val="24"/>
                <w:szCs w:val="24"/>
              </w:rPr>
              <w:t>Summary</w:t>
            </w:r>
          </w:p>
        </w:tc>
      </w:tr>
      <w:tr w:rsidR="00EA0E4C" w:rsidRPr="000A4BC5" w:rsidTr="000A4BC5">
        <w:tc>
          <w:tcPr>
            <w:tcW w:w="8644" w:type="dxa"/>
            <w:shd w:val="clear" w:color="auto" w:fill="auto"/>
          </w:tcPr>
          <w:p w:rsidR="003A4725" w:rsidRDefault="003A4725" w:rsidP="001E5025">
            <w:pPr>
              <w:rPr>
                <w:sz w:val="24"/>
                <w:szCs w:val="24"/>
              </w:rPr>
            </w:pPr>
          </w:p>
          <w:p w:rsidR="001E5025" w:rsidRPr="000A4BC5" w:rsidRDefault="001E5025" w:rsidP="001E5025">
            <w:pPr>
              <w:rPr>
                <w:sz w:val="24"/>
                <w:szCs w:val="24"/>
              </w:rPr>
            </w:pPr>
          </w:p>
        </w:tc>
      </w:tr>
    </w:tbl>
    <w:p w:rsidR="00D444FA" w:rsidRDefault="00D444FA" w:rsidP="00D444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E26214" w:rsidP="000A4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  <w:r w:rsidR="00EA0E4C" w:rsidRPr="000A4BC5">
              <w:rPr>
                <w:b/>
                <w:sz w:val="24"/>
                <w:szCs w:val="24"/>
              </w:rPr>
              <w:t xml:space="preserve"> 6 – Analytical essay</w:t>
            </w:r>
          </w:p>
        </w:tc>
      </w:tr>
      <w:tr w:rsidR="00EA0E4C" w:rsidRPr="000A4BC5" w:rsidTr="000A4BC5">
        <w:tc>
          <w:tcPr>
            <w:tcW w:w="8644" w:type="dxa"/>
            <w:shd w:val="clear" w:color="auto" w:fill="auto"/>
          </w:tcPr>
          <w:p w:rsidR="003A4725" w:rsidRDefault="003A4725" w:rsidP="001E5025">
            <w:pPr>
              <w:rPr>
                <w:sz w:val="24"/>
                <w:szCs w:val="24"/>
              </w:rPr>
            </w:pPr>
          </w:p>
          <w:p w:rsidR="001E5025" w:rsidRPr="000A4BC5" w:rsidRDefault="001E5025" w:rsidP="001E5025">
            <w:pPr>
              <w:rPr>
                <w:sz w:val="24"/>
                <w:szCs w:val="24"/>
              </w:rPr>
            </w:pPr>
          </w:p>
        </w:tc>
      </w:tr>
    </w:tbl>
    <w:p w:rsidR="00EA0E4C" w:rsidRDefault="00EA0E4C" w:rsidP="00D444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E26214" w:rsidP="000A4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  <w:r w:rsidR="005A65DB" w:rsidRPr="000A4BC5">
              <w:rPr>
                <w:b/>
                <w:sz w:val="24"/>
                <w:szCs w:val="24"/>
              </w:rPr>
              <w:t xml:space="preserve"> 6 –</w:t>
            </w:r>
            <w:r w:rsidR="00EA0E4C" w:rsidRPr="000A4BC5">
              <w:rPr>
                <w:b/>
                <w:sz w:val="24"/>
                <w:szCs w:val="24"/>
              </w:rPr>
              <w:t xml:space="preserve"> Discussion</w:t>
            </w:r>
          </w:p>
        </w:tc>
      </w:tr>
      <w:tr w:rsidR="00EA0E4C" w:rsidRPr="000A4BC5" w:rsidTr="000A4BC5">
        <w:tc>
          <w:tcPr>
            <w:tcW w:w="8644" w:type="dxa"/>
            <w:shd w:val="clear" w:color="auto" w:fill="auto"/>
          </w:tcPr>
          <w:p w:rsidR="003A4725" w:rsidRDefault="003A4725" w:rsidP="001E5025">
            <w:pPr>
              <w:rPr>
                <w:sz w:val="24"/>
                <w:szCs w:val="24"/>
              </w:rPr>
            </w:pPr>
          </w:p>
          <w:p w:rsidR="001E5025" w:rsidRPr="000A4BC5" w:rsidRDefault="001E5025" w:rsidP="001E5025">
            <w:pPr>
              <w:rPr>
                <w:sz w:val="24"/>
                <w:szCs w:val="24"/>
              </w:rPr>
            </w:pPr>
          </w:p>
        </w:tc>
      </w:tr>
    </w:tbl>
    <w:p w:rsidR="00EA0E4C" w:rsidRPr="00440BF5" w:rsidRDefault="00EA0E4C" w:rsidP="00D444FA">
      <w:pPr>
        <w:rPr>
          <w:sz w:val="24"/>
          <w:szCs w:val="24"/>
        </w:rPr>
      </w:pPr>
    </w:p>
    <w:p w:rsidR="00D444FA" w:rsidRPr="00440BF5" w:rsidRDefault="00D444FA" w:rsidP="00D444FA"/>
    <w:p w:rsidR="00D444FA" w:rsidRPr="00440BF5" w:rsidRDefault="00D444FA" w:rsidP="00D444FA"/>
    <w:p w:rsidR="00DB2F20" w:rsidRPr="00440BF5" w:rsidRDefault="00DB2F20" w:rsidP="00D444FA"/>
    <w:sectPr w:rsidR="00DB2F20" w:rsidRPr="00440BF5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8B" w:rsidRDefault="006D228B" w:rsidP="00DB2F20">
      <w:pPr>
        <w:spacing w:after="0" w:line="240" w:lineRule="auto"/>
      </w:pPr>
      <w:r>
        <w:separator/>
      </w:r>
    </w:p>
  </w:endnote>
  <w:endnote w:type="continuationSeparator" w:id="0">
    <w:p w:rsidR="006D228B" w:rsidRDefault="006D228B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8B" w:rsidRDefault="006D228B" w:rsidP="00DB2F20">
      <w:pPr>
        <w:spacing w:after="0" w:line="240" w:lineRule="auto"/>
      </w:pPr>
      <w:r>
        <w:separator/>
      </w:r>
    </w:p>
  </w:footnote>
  <w:footnote w:type="continuationSeparator" w:id="0">
    <w:p w:rsidR="006D228B" w:rsidRDefault="006D228B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2D7D17" w:rsidP="00464A85">
          <w:pPr>
            <w:pStyle w:val="Sidehoved"/>
            <w:jc w:val="right"/>
          </w:pPr>
          <w:r w:rsidRPr="00464A85">
            <w:rPr>
              <w:b/>
            </w:rPr>
            <w:t xml:space="preserve">side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0058C0">
            <w:rPr>
              <w:b/>
              <w:noProof/>
            </w:rPr>
            <w:t>1</w:t>
          </w:r>
          <w:r w:rsidR="004C0725" w:rsidRPr="00464A85">
            <w:rPr>
              <w:b/>
            </w:rPr>
            <w:fldChar w:fldCharType="end"/>
          </w:r>
          <w:r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0058C0">
            <w:rPr>
              <w:b/>
              <w:noProof/>
            </w:rPr>
            <w:t>6</w:t>
          </w:r>
          <w:r w:rsidR="004C0725" w:rsidRPr="00464A85">
            <w:rPr>
              <w:b/>
            </w:rPr>
            <w:fldChar w:fldCharType="end"/>
          </w:r>
        </w:p>
      </w:tc>
    </w:tr>
  </w:tbl>
  <w:p w:rsidR="00DB2F20" w:rsidRDefault="00DB2F20">
    <w:pPr>
      <w:pStyle w:val="Sidehoved"/>
    </w:pPr>
  </w:p>
  <w:p w:rsidR="00DB2F20" w:rsidRDefault="00DB2F20">
    <w:pPr>
      <w:pStyle w:val="Sidehoved"/>
    </w:pPr>
  </w:p>
  <w:p w:rsidR="00DD492B" w:rsidRDefault="00DD4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6F4E"/>
    <w:multiLevelType w:val="multilevel"/>
    <w:tmpl w:val="AF500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550EA"/>
    <w:multiLevelType w:val="hybridMultilevel"/>
    <w:tmpl w:val="71CAF22C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E2934"/>
    <w:multiLevelType w:val="multilevel"/>
    <w:tmpl w:val="AF500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43A18"/>
    <w:multiLevelType w:val="multilevel"/>
    <w:tmpl w:val="E4D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1F28AD"/>
    <w:multiLevelType w:val="hybridMultilevel"/>
    <w:tmpl w:val="A82872E8"/>
    <w:lvl w:ilvl="0" w:tplc="C3065BB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058C0"/>
    <w:rsid w:val="00014F6A"/>
    <w:rsid w:val="0002422D"/>
    <w:rsid w:val="00027E6C"/>
    <w:rsid w:val="00030276"/>
    <w:rsid w:val="0006301B"/>
    <w:rsid w:val="00072102"/>
    <w:rsid w:val="0007295C"/>
    <w:rsid w:val="00081ADA"/>
    <w:rsid w:val="00087488"/>
    <w:rsid w:val="00090F3B"/>
    <w:rsid w:val="0009269A"/>
    <w:rsid w:val="000A4BC5"/>
    <w:rsid w:val="000B5B18"/>
    <w:rsid w:val="000D06CD"/>
    <w:rsid w:val="000D42A1"/>
    <w:rsid w:val="00114573"/>
    <w:rsid w:val="00114E13"/>
    <w:rsid w:val="00122360"/>
    <w:rsid w:val="001270B1"/>
    <w:rsid w:val="00140EC9"/>
    <w:rsid w:val="00156B9D"/>
    <w:rsid w:val="0017125E"/>
    <w:rsid w:val="001A2765"/>
    <w:rsid w:val="001D6B1C"/>
    <w:rsid w:val="001E5025"/>
    <w:rsid w:val="001E5B06"/>
    <w:rsid w:val="00221E09"/>
    <w:rsid w:val="00222F36"/>
    <w:rsid w:val="002244C8"/>
    <w:rsid w:val="00242AFB"/>
    <w:rsid w:val="002442C3"/>
    <w:rsid w:val="00261F1B"/>
    <w:rsid w:val="00262EB9"/>
    <w:rsid w:val="002908A6"/>
    <w:rsid w:val="0029336F"/>
    <w:rsid w:val="002D1338"/>
    <w:rsid w:val="002D239A"/>
    <w:rsid w:val="002D7D17"/>
    <w:rsid w:val="002F0BA9"/>
    <w:rsid w:val="002F209D"/>
    <w:rsid w:val="00305DE3"/>
    <w:rsid w:val="003217C0"/>
    <w:rsid w:val="00330073"/>
    <w:rsid w:val="0033044A"/>
    <w:rsid w:val="00336F99"/>
    <w:rsid w:val="00382AF5"/>
    <w:rsid w:val="003A4725"/>
    <w:rsid w:val="003B39E7"/>
    <w:rsid w:val="003F738E"/>
    <w:rsid w:val="0040105C"/>
    <w:rsid w:val="00417384"/>
    <w:rsid w:val="00440BF5"/>
    <w:rsid w:val="00463B17"/>
    <w:rsid w:val="00464A85"/>
    <w:rsid w:val="00490FF5"/>
    <w:rsid w:val="00492DEE"/>
    <w:rsid w:val="004C0725"/>
    <w:rsid w:val="004C0A73"/>
    <w:rsid w:val="004C166B"/>
    <w:rsid w:val="004E47CC"/>
    <w:rsid w:val="004E4C5C"/>
    <w:rsid w:val="004F269C"/>
    <w:rsid w:val="00507F08"/>
    <w:rsid w:val="0051284B"/>
    <w:rsid w:val="00523F36"/>
    <w:rsid w:val="005600D1"/>
    <w:rsid w:val="00572F67"/>
    <w:rsid w:val="00596A71"/>
    <w:rsid w:val="005A545F"/>
    <w:rsid w:val="005A65DB"/>
    <w:rsid w:val="005B3759"/>
    <w:rsid w:val="005C1326"/>
    <w:rsid w:val="00612F2A"/>
    <w:rsid w:val="00622D4A"/>
    <w:rsid w:val="00636368"/>
    <w:rsid w:val="00663115"/>
    <w:rsid w:val="006A5D23"/>
    <w:rsid w:val="006A7802"/>
    <w:rsid w:val="006D228B"/>
    <w:rsid w:val="00717EFE"/>
    <w:rsid w:val="00746495"/>
    <w:rsid w:val="007575E2"/>
    <w:rsid w:val="007A0ECE"/>
    <w:rsid w:val="007A5165"/>
    <w:rsid w:val="007B00BE"/>
    <w:rsid w:val="007C7B52"/>
    <w:rsid w:val="007D540B"/>
    <w:rsid w:val="00831004"/>
    <w:rsid w:val="00831217"/>
    <w:rsid w:val="008316A5"/>
    <w:rsid w:val="00833A10"/>
    <w:rsid w:val="00852DDD"/>
    <w:rsid w:val="008550F5"/>
    <w:rsid w:val="00860252"/>
    <w:rsid w:val="008776C2"/>
    <w:rsid w:val="00896B56"/>
    <w:rsid w:val="008B6FF5"/>
    <w:rsid w:val="008D7D09"/>
    <w:rsid w:val="00927E1D"/>
    <w:rsid w:val="00957230"/>
    <w:rsid w:val="00971A41"/>
    <w:rsid w:val="00976542"/>
    <w:rsid w:val="00984449"/>
    <w:rsid w:val="00987FBE"/>
    <w:rsid w:val="00991F8A"/>
    <w:rsid w:val="009A5178"/>
    <w:rsid w:val="009A7327"/>
    <w:rsid w:val="009B1A09"/>
    <w:rsid w:val="009C5960"/>
    <w:rsid w:val="009D0C4B"/>
    <w:rsid w:val="00A1702A"/>
    <w:rsid w:val="00A2541E"/>
    <w:rsid w:val="00A35F40"/>
    <w:rsid w:val="00A408DB"/>
    <w:rsid w:val="00A419C1"/>
    <w:rsid w:val="00A56F25"/>
    <w:rsid w:val="00A57639"/>
    <w:rsid w:val="00A74C38"/>
    <w:rsid w:val="00A85D6B"/>
    <w:rsid w:val="00A93329"/>
    <w:rsid w:val="00AB36F3"/>
    <w:rsid w:val="00AB56C1"/>
    <w:rsid w:val="00AC3B0E"/>
    <w:rsid w:val="00AC64F0"/>
    <w:rsid w:val="00AC6D78"/>
    <w:rsid w:val="00AD78E4"/>
    <w:rsid w:val="00AF321D"/>
    <w:rsid w:val="00AF349F"/>
    <w:rsid w:val="00B0250A"/>
    <w:rsid w:val="00B34DB3"/>
    <w:rsid w:val="00B43420"/>
    <w:rsid w:val="00B624E2"/>
    <w:rsid w:val="00B7101A"/>
    <w:rsid w:val="00B7232F"/>
    <w:rsid w:val="00B82A8C"/>
    <w:rsid w:val="00B8423E"/>
    <w:rsid w:val="00B87FD5"/>
    <w:rsid w:val="00BD46F8"/>
    <w:rsid w:val="00BF58F1"/>
    <w:rsid w:val="00C325B6"/>
    <w:rsid w:val="00C37F3C"/>
    <w:rsid w:val="00C47658"/>
    <w:rsid w:val="00C51EF6"/>
    <w:rsid w:val="00C66CA0"/>
    <w:rsid w:val="00C73D3E"/>
    <w:rsid w:val="00CA01FF"/>
    <w:rsid w:val="00CA149A"/>
    <w:rsid w:val="00CB56C8"/>
    <w:rsid w:val="00CC3BBA"/>
    <w:rsid w:val="00D054F1"/>
    <w:rsid w:val="00D17572"/>
    <w:rsid w:val="00D444FA"/>
    <w:rsid w:val="00D55B6F"/>
    <w:rsid w:val="00D57B1E"/>
    <w:rsid w:val="00D81209"/>
    <w:rsid w:val="00DB2F20"/>
    <w:rsid w:val="00DD2FCC"/>
    <w:rsid w:val="00DD492B"/>
    <w:rsid w:val="00E024CD"/>
    <w:rsid w:val="00E14764"/>
    <w:rsid w:val="00E26214"/>
    <w:rsid w:val="00E33DC6"/>
    <w:rsid w:val="00E35B76"/>
    <w:rsid w:val="00E50C21"/>
    <w:rsid w:val="00E600F5"/>
    <w:rsid w:val="00E621AE"/>
    <w:rsid w:val="00E7166D"/>
    <w:rsid w:val="00E759EF"/>
    <w:rsid w:val="00EA0E4C"/>
    <w:rsid w:val="00EC558F"/>
    <w:rsid w:val="00ED5A57"/>
    <w:rsid w:val="00F2176A"/>
    <w:rsid w:val="00F32F4D"/>
    <w:rsid w:val="00F42421"/>
    <w:rsid w:val="00F4547F"/>
    <w:rsid w:val="00F52E6D"/>
    <w:rsid w:val="00F60E66"/>
    <w:rsid w:val="00F67B3D"/>
    <w:rsid w:val="00F722E6"/>
    <w:rsid w:val="00F77D9E"/>
    <w:rsid w:val="00FA60A1"/>
    <w:rsid w:val="00FB5371"/>
    <w:rsid w:val="00FB711C"/>
    <w:rsid w:val="00FC5505"/>
    <w:rsid w:val="00FD3859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9B28"/>
  <w15:chartTrackingRefBased/>
  <w15:docId w15:val="{214DD20B-CAA0-43B2-B471-D026586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Strk">
    <w:name w:val="Strong"/>
    <w:basedOn w:val="Standardskrifttypeiafsnit"/>
    <w:uiPriority w:val="22"/>
    <w:qFormat/>
    <w:rsid w:val="00FE7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1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729D-DC03-46DD-A61A-9FA22C82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6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46</cp:revision>
  <cp:lastPrinted>2019-05-08T07:38:00Z</cp:lastPrinted>
  <dcterms:created xsi:type="dcterms:W3CDTF">2019-01-14T14:59:00Z</dcterms:created>
  <dcterms:modified xsi:type="dcterms:W3CDTF">2019-09-12T07:02:00Z</dcterms:modified>
</cp:coreProperties>
</file>